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1E" w:rsidRPr="00A94EA3" w:rsidRDefault="00A77C1E" w:rsidP="00A77C1E">
      <w:pPr>
        <w:ind w:left="-360" w:right="-270"/>
        <w:rPr>
          <w:rFonts w:ascii="Cooper Std Black" w:hAnsi="Cooper Std Black"/>
          <w:u w:val="single"/>
        </w:rPr>
      </w:pPr>
      <w:r>
        <w:rPr>
          <w:rFonts w:ascii="Cooper Std Black" w:hAnsi="Cooper Std Black"/>
          <w:u w:val="single"/>
        </w:rPr>
        <w:t xml:space="preserve">Mr. Demchak </w:t>
      </w:r>
      <w:r w:rsidRPr="00A94EA3">
        <w:rPr>
          <w:rFonts w:ascii="Cooper Std Black" w:hAnsi="Cooper Std Black"/>
          <w:u w:val="single"/>
        </w:rPr>
        <w:t xml:space="preserve"> </w:t>
      </w:r>
      <w:r>
        <w:rPr>
          <w:rFonts w:ascii="Cooper Std Black" w:hAnsi="Cooper Std Black"/>
          <w:u w:val="single"/>
        </w:rPr>
        <w:t xml:space="preserve">        </w:t>
      </w:r>
      <w:r w:rsidRPr="00A94EA3">
        <w:rPr>
          <w:rFonts w:ascii="Cooper Std Black" w:hAnsi="Cooper Std Black"/>
          <w:u w:val="single"/>
        </w:rPr>
        <w:t>Jockey Hol</w:t>
      </w:r>
      <w:r>
        <w:rPr>
          <w:rFonts w:ascii="Cooper Std Black" w:hAnsi="Cooper Std Black"/>
          <w:u w:val="single"/>
        </w:rPr>
        <w:t xml:space="preserve">low Middle School          </w:t>
      </w:r>
      <w:r w:rsidRPr="00A94EA3">
        <w:rPr>
          <w:rFonts w:ascii="Cooper Std Black" w:hAnsi="Cooper Std Black"/>
          <w:u w:val="single"/>
        </w:rPr>
        <w:t xml:space="preserve">Technology Education </w:t>
      </w:r>
    </w:p>
    <w:p w:rsidR="00A77C1E" w:rsidRPr="00A94EA3" w:rsidRDefault="00A77C1E" w:rsidP="00A77C1E">
      <w:pPr>
        <w:rPr>
          <w:rFonts w:ascii="Cooper Std Black" w:hAnsi="Cooper Std Black"/>
        </w:rPr>
      </w:pPr>
    </w:p>
    <w:p w:rsidR="00A77C1E" w:rsidRPr="00A94EA3" w:rsidRDefault="00A77C1E" w:rsidP="00A77C1E">
      <w:pPr>
        <w:rPr>
          <w:rFonts w:ascii="Cooper Std Black" w:hAnsi="Cooper Std Black"/>
        </w:rPr>
      </w:pPr>
    </w:p>
    <w:p w:rsidR="00A77C1E" w:rsidRPr="00A94EA3" w:rsidRDefault="00A77C1E" w:rsidP="00A77C1E">
      <w:pPr>
        <w:rPr>
          <w:rFonts w:ascii="Cooper Std Black" w:hAnsi="Cooper Std Black"/>
        </w:rPr>
      </w:pPr>
      <w:r w:rsidRPr="00A94EA3">
        <w:rPr>
          <w:rFonts w:ascii="Cooper Std Black" w:hAnsi="Cooper Std Black"/>
        </w:rPr>
        <w:t>Inventors: ____________________</w:t>
      </w:r>
      <w:r>
        <w:rPr>
          <w:rFonts w:ascii="Cooper Std Black" w:hAnsi="Cooper Std Black"/>
        </w:rPr>
        <w:t xml:space="preserve">  </w:t>
      </w:r>
      <w:r w:rsidRPr="00A94EA3">
        <w:rPr>
          <w:rFonts w:ascii="Cooper Std Black" w:hAnsi="Cooper Std Black"/>
        </w:rPr>
        <w:t xml:space="preserve">, </w:t>
      </w:r>
      <w:r>
        <w:rPr>
          <w:rFonts w:ascii="Cooper Std Black" w:hAnsi="Cooper Std Black"/>
        </w:rPr>
        <w:t xml:space="preserve">  </w:t>
      </w:r>
      <w:r w:rsidRPr="00A94EA3">
        <w:rPr>
          <w:rFonts w:ascii="Cooper Std Black" w:hAnsi="Cooper Std Black"/>
        </w:rPr>
        <w:t>________________________</w:t>
      </w:r>
    </w:p>
    <w:p w:rsidR="00A77C1E" w:rsidRDefault="00A77C1E" w:rsidP="00A77C1E"/>
    <w:p w:rsidR="00A77C1E" w:rsidRDefault="00A77C1E" w:rsidP="00A77C1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4410297</wp:posOffset>
            </wp:positionH>
            <wp:positionV relativeFrom="paragraph">
              <wp:posOffset>473548</wp:posOffset>
            </wp:positionV>
            <wp:extent cx="1926708" cy="2328530"/>
            <wp:effectExtent l="19050" t="0" r="0" b="0"/>
            <wp:wrapNone/>
            <wp:docPr id="1" name="Picture 0" descr="F9E3AEUGUKAR3K3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E3AEUGUKAR3K3.LAR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6708" cy="232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97D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15pt;height:76.2pt" fillcolor="black">
            <v:shadow color="#868686"/>
            <v:textpath style="font-family:&quot;Arial Black&quot;;v-text-kern:t" trim="t" fitpath="t" string="Invention and Innovation Challenge!"/>
          </v:shape>
        </w:pict>
      </w:r>
    </w:p>
    <w:p w:rsidR="00A77C1E" w:rsidRDefault="00A77C1E" w:rsidP="00A77C1E"/>
    <w:p w:rsidR="00A77C1E" w:rsidRDefault="00A77C1E" w:rsidP="00A77C1E"/>
    <w:p w:rsidR="00A77C1E" w:rsidRPr="00A77C1E" w:rsidRDefault="00A77C1E" w:rsidP="00A77C1E">
      <w:pPr>
        <w:rPr>
          <w:rFonts w:ascii="Cooper Std Black" w:hAnsi="Cooper Std Black"/>
          <w:sz w:val="32"/>
          <w:u w:val="single"/>
        </w:rPr>
      </w:pPr>
      <w:r w:rsidRPr="00A77C1E">
        <w:rPr>
          <w:rFonts w:ascii="Cooper Std Black" w:hAnsi="Cooper Std Black"/>
          <w:sz w:val="32"/>
          <w:u w:val="single"/>
        </w:rPr>
        <w:t>The Billy Mays commercial!</w:t>
      </w:r>
    </w:p>
    <w:p w:rsidR="00A77C1E" w:rsidRDefault="00A77C1E" w:rsidP="00A77C1E"/>
    <w:p w:rsidR="00A77C1E" w:rsidRPr="00A77C1E" w:rsidRDefault="00A77C1E" w:rsidP="00A77C1E">
      <w:pPr>
        <w:rPr>
          <w:rFonts w:asciiTheme="majorHAnsi" w:hAnsiTheme="majorHAnsi"/>
        </w:rPr>
      </w:pPr>
      <w:r w:rsidRPr="00A77C1E">
        <w:rPr>
          <w:rFonts w:ascii="Cooper Std Black" w:hAnsi="Cooper Std Black"/>
        </w:rPr>
        <w:t xml:space="preserve">Challenge: </w:t>
      </w:r>
      <w:r w:rsidRPr="00A77C1E">
        <w:rPr>
          <w:rFonts w:asciiTheme="majorHAnsi" w:hAnsiTheme="majorHAnsi"/>
        </w:rPr>
        <w:t xml:space="preserve">You and your team will create a short </w:t>
      </w:r>
    </w:p>
    <w:p w:rsidR="00A77C1E" w:rsidRPr="00A77C1E" w:rsidRDefault="00A77C1E" w:rsidP="00A77C1E">
      <w:pPr>
        <w:rPr>
          <w:rFonts w:asciiTheme="majorHAnsi" w:hAnsiTheme="majorHAnsi"/>
        </w:rPr>
      </w:pPr>
      <w:r w:rsidRPr="00A77C1E">
        <w:rPr>
          <w:rFonts w:asciiTheme="majorHAnsi" w:hAnsiTheme="majorHAnsi"/>
        </w:rPr>
        <w:t xml:space="preserve">commercial (Less than 2 minutes) selling your </w:t>
      </w:r>
    </w:p>
    <w:p w:rsidR="00A77C1E" w:rsidRPr="00A77C1E" w:rsidRDefault="00A77C1E" w:rsidP="00A77C1E">
      <w:pPr>
        <w:rPr>
          <w:rFonts w:asciiTheme="majorHAnsi" w:hAnsiTheme="majorHAnsi"/>
        </w:rPr>
      </w:pPr>
      <w:r w:rsidRPr="00A77C1E">
        <w:rPr>
          <w:rFonts w:asciiTheme="majorHAnsi" w:hAnsiTheme="majorHAnsi"/>
        </w:rPr>
        <w:t>innovation/invention to the world!</w:t>
      </w:r>
    </w:p>
    <w:p w:rsidR="00A77C1E" w:rsidRDefault="00A77C1E" w:rsidP="00A77C1E"/>
    <w:p w:rsidR="00A77C1E" w:rsidRPr="00A77C1E" w:rsidRDefault="00A77C1E" w:rsidP="00A77C1E">
      <w:pPr>
        <w:rPr>
          <w:rFonts w:asciiTheme="majorHAnsi" w:hAnsiTheme="majorHAnsi"/>
        </w:rPr>
      </w:pPr>
      <w:r w:rsidRPr="00A77C1E">
        <w:rPr>
          <w:rFonts w:ascii="Cooper Std Black" w:hAnsi="Cooper Std Black"/>
        </w:rPr>
        <w:t>Background information</w:t>
      </w:r>
      <w:r>
        <w:t xml:space="preserve">: </w:t>
      </w:r>
    </w:p>
    <w:p w:rsidR="00A77C1E" w:rsidRPr="00A77C1E" w:rsidRDefault="00A77C1E" w:rsidP="00A77C1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A77C1E" w:rsidRPr="00A77C1E" w:rsidTr="00A77C1E">
        <w:tc>
          <w:tcPr>
            <w:tcW w:w="3438" w:type="dxa"/>
          </w:tcPr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  <w:r w:rsidRPr="00A77C1E">
              <w:rPr>
                <w:rFonts w:asciiTheme="majorHAnsi" w:hAnsiTheme="majorHAnsi"/>
              </w:rPr>
              <w:t>What is your product called?</w:t>
            </w: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</w:tc>
      </w:tr>
      <w:tr w:rsidR="00A77C1E" w:rsidRPr="00A77C1E" w:rsidTr="00A77C1E">
        <w:tc>
          <w:tcPr>
            <w:tcW w:w="3438" w:type="dxa"/>
          </w:tcPr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  <w:r w:rsidRPr="00A77C1E">
              <w:rPr>
                <w:rFonts w:asciiTheme="majorHAnsi" w:hAnsiTheme="majorHAnsi"/>
              </w:rPr>
              <w:t>What does it do?</w:t>
            </w:r>
          </w:p>
        </w:tc>
        <w:tc>
          <w:tcPr>
            <w:tcW w:w="6138" w:type="dxa"/>
          </w:tcPr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</w:tc>
      </w:tr>
      <w:tr w:rsidR="00A77C1E" w:rsidRPr="00A77C1E" w:rsidTr="00A77C1E">
        <w:tc>
          <w:tcPr>
            <w:tcW w:w="3438" w:type="dxa"/>
          </w:tcPr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  <w:r w:rsidRPr="00A77C1E">
              <w:rPr>
                <w:rFonts w:asciiTheme="majorHAnsi" w:hAnsiTheme="majorHAnsi"/>
              </w:rPr>
              <w:t>When and where will it be used?</w:t>
            </w:r>
          </w:p>
        </w:tc>
        <w:tc>
          <w:tcPr>
            <w:tcW w:w="6138" w:type="dxa"/>
          </w:tcPr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</w:tc>
      </w:tr>
      <w:tr w:rsidR="00A77C1E" w:rsidRPr="00A77C1E" w:rsidTr="00A77C1E">
        <w:tc>
          <w:tcPr>
            <w:tcW w:w="3438" w:type="dxa"/>
          </w:tcPr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  <w:r w:rsidRPr="00A77C1E">
              <w:rPr>
                <w:rFonts w:asciiTheme="majorHAnsi" w:hAnsiTheme="majorHAnsi"/>
              </w:rPr>
              <w:t>What will it replace, if anything?</w:t>
            </w:r>
          </w:p>
        </w:tc>
        <w:tc>
          <w:tcPr>
            <w:tcW w:w="6138" w:type="dxa"/>
          </w:tcPr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</w:tc>
      </w:tr>
      <w:tr w:rsidR="00A77C1E" w:rsidRPr="00A77C1E" w:rsidTr="00A77C1E">
        <w:tc>
          <w:tcPr>
            <w:tcW w:w="3438" w:type="dxa"/>
          </w:tcPr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  <w:r w:rsidRPr="00A77C1E">
              <w:rPr>
                <w:rFonts w:asciiTheme="majorHAnsi" w:hAnsiTheme="majorHAnsi"/>
              </w:rPr>
              <w:t>How and why would you use it?</w:t>
            </w:r>
          </w:p>
        </w:tc>
        <w:tc>
          <w:tcPr>
            <w:tcW w:w="6138" w:type="dxa"/>
          </w:tcPr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</w:tc>
      </w:tr>
      <w:tr w:rsidR="00A77C1E" w:rsidRPr="00A77C1E" w:rsidTr="00A77C1E">
        <w:tc>
          <w:tcPr>
            <w:tcW w:w="3438" w:type="dxa"/>
          </w:tcPr>
          <w:p w:rsid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  <w:r w:rsidRPr="00A77C1E">
              <w:rPr>
                <w:rFonts w:asciiTheme="majorHAnsi" w:hAnsiTheme="majorHAnsi"/>
              </w:rPr>
              <w:t>How would it improve someone’s or something’s life?</w:t>
            </w:r>
          </w:p>
        </w:tc>
        <w:tc>
          <w:tcPr>
            <w:tcW w:w="6138" w:type="dxa"/>
          </w:tcPr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</w:tc>
      </w:tr>
      <w:tr w:rsidR="00A77C1E" w:rsidRPr="00A77C1E" w:rsidTr="00A77C1E">
        <w:tc>
          <w:tcPr>
            <w:tcW w:w="3438" w:type="dxa"/>
          </w:tcPr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  <w:r w:rsidRPr="00A77C1E">
              <w:rPr>
                <w:rFonts w:asciiTheme="majorHAnsi" w:hAnsiTheme="majorHAnsi"/>
              </w:rPr>
              <w:t>How much will this product cost? </w:t>
            </w: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</w:tc>
        <w:tc>
          <w:tcPr>
            <w:tcW w:w="6138" w:type="dxa"/>
          </w:tcPr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</w:tc>
      </w:tr>
      <w:tr w:rsidR="00A77C1E" w:rsidRPr="00A77C1E" w:rsidTr="00A77C1E">
        <w:tc>
          <w:tcPr>
            <w:tcW w:w="3438" w:type="dxa"/>
          </w:tcPr>
          <w:p w:rsidR="00A77C1E" w:rsidRPr="00A77C1E" w:rsidRDefault="00A77C1E" w:rsidP="00A77C1E">
            <w:pPr>
              <w:rPr>
                <w:rFonts w:asciiTheme="majorHAnsi" w:hAnsiTheme="majorHAnsi"/>
              </w:rPr>
            </w:pPr>
            <w:r w:rsidRPr="00A77C1E">
              <w:rPr>
                <w:rFonts w:asciiTheme="majorHAnsi" w:hAnsiTheme="majorHAnsi"/>
              </w:rPr>
              <w:t>What ways will this invention change or affect our lives?</w:t>
            </w:r>
          </w:p>
        </w:tc>
        <w:tc>
          <w:tcPr>
            <w:tcW w:w="6138" w:type="dxa"/>
          </w:tcPr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  <w:p w:rsidR="00A77C1E" w:rsidRPr="00A77C1E" w:rsidRDefault="00A77C1E" w:rsidP="00A77C1E">
            <w:pPr>
              <w:rPr>
                <w:rFonts w:asciiTheme="majorHAnsi" w:hAnsiTheme="majorHAnsi"/>
              </w:rPr>
            </w:pPr>
          </w:p>
        </w:tc>
      </w:tr>
    </w:tbl>
    <w:p w:rsidR="00A77C1E" w:rsidRPr="00A77C1E" w:rsidRDefault="00A77C1E" w:rsidP="00A77C1E">
      <w:pPr>
        <w:rPr>
          <w:rFonts w:asciiTheme="majorHAnsi" w:hAnsiTheme="majorHAnsi"/>
        </w:rPr>
      </w:pPr>
    </w:p>
    <w:p w:rsidR="00A77C1E" w:rsidRPr="00A77C1E" w:rsidRDefault="00A77C1E" w:rsidP="00A77C1E">
      <w:pPr>
        <w:rPr>
          <w:rFonts w:asciiTheme="majorHAnsi" w:hAnsiTheme="majorHAnsi"/>
        </w:rPr>
      </w:pPr>
    </w:p>
    <w:p w:rsidR="00A77C1E" w:rsidRPr="00A77C1E" w:rsidRDefault="00A77C1E" w:rsidP="00A77C1E">
      <w:pPr>
        <w:rPr>
          <w:rFonts w:asciiTheme="majorHAnsi" w:hAnsiTheme="majorHAnsi"/>
        </w:rPr>
      </w:pPr>
      <w:r w:rsidRPr="00A77C1E">
        <w:rPr>
          <w:rFonts w:ascii="Cooper Std Black" w:hAnsi="Cooper Std Black"/>
        </w:rPr>
        <w:t>Preparation:</w:t>
      </w:r>
      <w:r w:rsidRPr="00A77C1E">
        <w:rPr>
          <w:rFonts w:asciiTheme="majorHAnsi" w:hAnsiTheme="majorHAnsi"/>
        </w:rPr>
        <w:t xml:space="preserve"> The first step to any commercial or video is the storyboard process. </w:t>
      </w:r>
      <w:r w:rsidR="00CD2141">
        <w:rPr>
          <w:rFonts w:asciiTheme="majorHAnsi" w:hAnsiTheme="majorHAnsi"/>
        </w:rPr>
        <w:t>Storyboards help plan and organize scenes before they are shot. Complete the storyboard included on the back of this page. Include basic sketches and dialogue to develop your idea.</w:t>
      </w:r>
    </w:p>
    <w:sectPr w:rsidR="00A77C1E" w:rsidRPr="00A77C1E" w:rsidSect="00781D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77C1E"/>
    <w:rsid w:val="0027597D"/>
    <w:rsid w:val="00781D4C"/>
    <w:rsid w:val="00A77C1E"/>
    <w:rsid w:val="00CB630C"/>
    <w:rsid w:val="00CD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1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7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</dc:creator>
  <cp:lastModifiedBy>ezio</cp:lastModifiedBy>
  <cp:revision>3</cp:revision>
  <dcterms:created xsi:type="dcterms:W3CDTF">2014-09-23T14:23:00Z</dcterms:created>
  <dcterms:modified xsi:type="dcterms:W3CDTF">2014-09-23T20:14:00Z</dcterms:modified>
</cp:coreProperties>
</file>